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7E" w:rsidRDefault="001A0C80">
      <w:pPr>
        <w:pStyle w:val="BodyText"/>
        <w:spacing w:before="37"/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ehhs</w:t>
      </w:r>
      <w:r>
        <w:rPr>
          <w:rFonts w:ascii="Calibri"/>
          <w:spacing w:val="-1"/>
        </w:rPr>
        <w:t>library.com</w:t>
      </w:r>
    </w:p>
    <w:p w:rsidR="00E12A7E" w:rsidRDefault="00E12A7E">
      <w:pPr>
        <w:rPr>
          <w:rFonts w:ascii="Calibri" w:eastAsia="Calibri" w:hAnsi="Calibri" w:cs="Calibri"/>
        </w:rPr>
      </w:pPr>
    </w:p>
    <w:p w:rsidR="00E12A7E" w:rsidRDefault="001A0C80">
      <w:pPr>
        <w:spacing w:before="186"/>
        <w:ind w:left="100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Teacher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Page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Ideas</w:t>
      </w:r>
    </w:p>
    <w:p w:rsidR="00E12A7E" w:rsidRDefault="00E12A7E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E12A7E" w:rsidRDefault="001A0C80">
      <w:pPr>
        <w:pStyle w:val="BodyText"/>
        <w:spacing w:before="0" w:line="278" w:lineRule="auto"/>
        <w:ind w:left="100" w:right="154" w:firstLine="0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page or</w:t>
      </w:r>
      <w:r>
        <w:t xml:space="preserve"> </w:t>
      </w:r>
      <w:r>
        <w:rPr>
          <w:spacing w:val="-2"/>
        </w:rPr>
        <w:t>adding</w:t>
      </w:r>
      <w: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things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 xml:space="preserve">page, </w:t>
      </w:r>
      <w:r>
        <w:rPr>
          <w:spacing w:val="-1"/>
        </w:rPr>
        <w:t>please let</w:t>
      </w:r>
      <w:r>
        <w:t xml:space="preserve"> </w:t>
      </w:r>
      <w:r>
        <w:rPr>
          <w:spacing w:val="-1"/>
        </w:rPr>
        <w:t>us</w:t>
      </w:r>
      <w:r>
        <w:rPr>
          <w:spacing w:val="56"/>
        </w:rPr>
        <w:t xml:space="preserve"> </w:t>
      </w:r>
      <w:r>
        <w:rPr>
          <w:spacing w:val="-1"/>
        </w:rPr>
        <w:t>know!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before="194" w:line="274" w:lineRule="auto"/>
        <w:ind w:right="467"/>
      </w:pPr>
      <w:r>
        <w:rPr>
          <w:b/>
          <w:spacing w:val="-1"/>
        </w:rPr>
        <w:t>Syllabus,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assignments,</w:t>
      </w:r>
      <w:r>
        <w:rPr>
          <w:b/>
          <w:spacing w:val="-2"/>
        </w:rPr>
        <w:t xml:space="preserve"> </w:t>
      </w:r>
      <w:proofErr w:type="gramStart"/>
      <w:r>
        <w:rPr>
          <w:b/>
          <w:spacing w:val="-1"/>
        </w:rPr>
        <w:t>class</w:t>
      </w:r>
      <w:proofErr w:type="gramEnd"/>
      <w:r>
        <w:rPr>
          <w:b/>
          <w:spacing w:val="-2"/>
        </w:rPr>
        <w:t xml:space="preserve"> </w:t>
      </w:r>
      <w:r>
        <w:rPr>
          <w:b/>
          <w:spacing w:val="-1"/>
        </w:rPr>
        <w:t>files:</w:t>
      </w:r>
      <w:r>
        <w:rPr>
          <w:b/>
          <w:spacing w:val="-4"/>
        </w:rPr>
        <w:t xml:space="preserve"> </w:t>
      </w:r>
      <w:r>
        <w:rPr>
          <w:spacing w:val="-1"/>
        </w:rPr>
        <w:t>Scan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upload</w:t>
      </w:r>
      <w:r>
        <w:t xml:space="preserve"> </w:t>
      </w:r>
      <w:r>
        <w:rPr>
          <w:spacing w:val="-1"/>
        </w:rPr>
        <w:t xml:space="preserve">all </w:t>
      </w:r>
      <w:r>
        <w:t xml:space="preserve">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papers</w:t>
      </w:r>
      <w:r>
        <w:t xml:space="preserve"> on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website.</w:t>
      </w:r>
      <w:r>
        <w:t xml:space="preserve"> </w:t>
      </w:r>
      <w:proofErr w:type="gramStart"/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 students</w:t>
      </w:r>
      <w:proofErr w:type="gramEnd"/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access</w:t>
      </w:r>
      <w:r>
        <w:t xml:space="preserve"> </w:t>
      </w:r>
      <w:r>
        <w:rPr>
          <w:spacing w:val="-1"/>
        </w:rPr>
        <w:t>these files</w:t>
      </w:r>
      <w:r>
        <w:t xml:space="preserve"> </w:t>
      </w:r>
      <w:r>
        <w:rPr>
          <w:spacing w:val="-1"/>
        </w:rPr>
        <w:t>at</w:t>
      </w:r>
      <w:r>
        <w:t xml:space="preserve"> home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 as</w:t>
      </w:r>
      <w: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extra</w:t>
      </w:r>
      <w:r>
        <w:rPr>
          <w:spacing w:val="47"/>
        </w:rPr>
        <w:t xml:space="preserve"> </w:t>
      </w:r>
      <w:r>
        <w:rPr>
          <w:spacing w:val="-1"/>
        </w:rPr>
        <w:t>copies</w:t>
      </w:r>
      <w:r>
        <w:t xml:space="preserve"> if </w:t>
      </w:r>
      <w:r>
        <w:rPr>
          <w:spacing w:val="-1"/>
        </w:rPr>
        <w:t>they lose the one you</w:t>
      </w:r>
      <w:r>
        <w:t xml:space="preserve"> </w:t>
      </w:r>
      <w:r>
        <w:rPr>
          <w:spacing w:val="-1"/>
        </w:rPr>
        <w:t>provide.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way for</w:t>
      </w:r>
      <w:r>
        <w:t xml:space="preserve"> </w:t>
      </w:r>
      <w:r>
        <w:rPr>
          <w:spacing w:val="-2"/>
        </w:rPr>
        <w:t xml:space="preserve">parents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 what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doing.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54"/>
      </w:pPr>
      <w:r>
        <w:rPr>
          <w:b/>
          <w:spacing w:val="-1"/>
        </w:rPr>
        <w:t>Twitter</w:t>
      </w:r>
      <w:r>
        <w:rPr>
          <w:b/>
        </w:rPr>
        <w:t xml:space="preserve"> </w:t>
      </w:r>
      <w:r>
        <w:rPr>
          <w:b/>
          <w:spacing w:val="-1"/>
        </w:rPr>
        <w:t>feed:</w:t>
      </w:r>
      <w:r>
        <w:rPr>
          <w:b/>
          <w:spacing w:val="-4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tweeting,</w:t>
      </w:r>
      <w:r>
        <w:t xml:space="preserve"> </w:t>
      </w:r>
      <w:r>
        <w:rPr>
          <w:spacing w:val="-2"/>
        </w:rPr>
        <w:t>embed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Feed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website.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 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see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tweet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they 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71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you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twitter.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111"/>
      </w:pPr>
      <w:r>
        <w:rPr>
          <w:b/>
          <w:spacing w:val="-1"/>
        </w:rPr>
        <w:t>Calendar, due</w:t>
      </w:r>
      <w:r>
        <w:rPr>
          <w:b/>
        </w:rPr>
        <w:t xml:space="preserve"> </w:t>
      </w:r>
      <w:r>
        <w:rPr>
          <w:b/>
          <w:spacing w:val="-1"/>
        </w:rPr>
        <w:t>dates:</w:t>
      </w:r>
      <w:r>
        <w:rPr>
          <w:b/>
          <w:spacing w:val="-4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Google</w:t>
      </w:r>
      <w:r>
        <w:rPr>
          <w:spacing w:val="-2"/>
        </w:rPr>
        <w:t xml:space="preserve"> </w:t>
      </w:r>
      <w:r>
        <w:rPr>
          <w:spacing w:val="-1"/>
        </w:rPr>
        <w:t>calendar,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embed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Google</w:t>
      </w:r>
      <w:r>
        <w:rPr>
          <w:spacing w:val="-2"/>
        </w:rPr>
        <w:t xml:space="preserve"> calendar</w:t>
      </w:r>
      <w:r>
        <w:rPr>
          <w:spacing w:val="48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way student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can see due dates</w:t>
      </w:r>
      <w:r>
        <w:t xml:space="preserve"> or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they miss</w:t>
      </w:r>
      <w:r>
        <w:t xml:space="preserve"> if</w:t>
      </w:r>
      <w:r>
        <w:rPr>
          <w:spacing w:val="31"/>
        </w:rPr>
        <w:t xml:space="preserve"> </w:t>
      </w:r>
      <w:r>
        <w:rPr>
          <w:spacing w:val="-1"/>
        </w:rPr>
        <w:t xml:space="preserve">they are </w:t>
      </w:r>
      <w:r>
        <w:rPr>
          <w:spacing w:val="-2"/>
        </w:rPr>
        <w:t>absent.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right="245"/>
      </w:pPr>
      <w:r>
        <w:rPr>
          <w:b/>
          <w:spacing w:val="-1"/>
        </w:rPr>
        <w:t>Information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about</w:t>
      </w:r>
      <w:r>
        <w:rPr>
          <w:b/>
        </w:rPr>
        <w:t xml:space="preserve"> </w:t>
      </w:r>
      <w:r>
        <w:rPr>
          <w:b/>
          <w:spacing w:val="-2"/>
        </w:rPr>
        <w:t xml:space="preserve">you: </w:t>
      </w:r>
      <w:r>
        <w:t>It is a</w:t>
      </w:r>
      <w:r>
        <w:rPr>
          <w:spacing w:val="-1"/>
        </w:rPr>
        <w:t xml:space="preserve"> </w:t>
      </w:r>
      <w:r>
        <w:rPr>
          <w:spacing w:val="-2"/>
        </w:rPr>
        <w:t>good</w:t>
      </w:r>
      <w:r>
        <w:t xml:space="preserve"> </w:t>
      </w:r>
      <w:r>
        <w:rPr>
          <w:spacing w:val="-1"/>
        </w:rPr>
        <w:t>idea to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information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2"/>
        </w:rPr>
        <w:t>your</w:t>
      </w:r>
      <w:r>
        <w:rPr>
          <w:spacing w:val="70"/>
        </w:rPr>
        <w:t xml:space="preserve"> </w:t>
      </w:r>
      <w:r>
        <w:rPr>
          <w:spacing w:val="-1"/>
        </w:rPr>
        <w:t>picture,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educational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professional background,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parents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 xml:space="preserve">you! </w:t>
      </w:r>
      <w:r>
        <w:rPr>
          <w:spacing w:val="-2"/>
        </w:rPr>
        <w:t>It</w:t>
      </w:r>
      <w:r>
        <w:t xml:space="preserve"> is </w:t>
      </w:r>
      <w:r>
        <w:rPr>
          <w:spacing w:val="-2"/>
        </w:rPr>
        <w:t>also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idea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 xml:space="preserve">include </w:t>
      </w:r>
      <w:r>
        <w:rPr>
          <w:spacing w:val="-2"/>
        </w:rPr>
        <w:t xml:space="preserve">your </w:t>
      </w:r>
      <w:r>
        <w:rPr>
          <w:spacing w:val="-1"/>
        </w:rPr>
        <w:t xml:space="preserve">school </w:t>
      </w:r>
      <w:r>
        <w:rPr>
          <w:spacing w:val="-2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218"/>
      </w:pP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blog:</w:t>
      </w:r>
      <w:r>
        <w:rPr>
          <w:b/>
          <w:spacing w:val="-5"/>
        </w:rP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>fun</w:t>
      </w:r>
      <w:r>
        <w:rPr>
          <w:spacing w:val="-4"/>
        </w:rPr>
        <w:t xml:space="preserve"> </w:t>
      </w:r>
      <w:r>
        <w:rPr>
          <w:spacing w:val="-1"/>
        </w:rPr>
        <w:t>way to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updated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going</w:t>
      </w:r>
      <w:r>
        <w:t xml:space="preserve"> on</w:t>
      </w:r>
      <w:r>
        <w:rPr>
          <w:spacing w:val="35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class.</w:t>
      </w:r>
      <w:r>
        <w:t xml:space="preserve">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an interesting</w:t>
      </w:r>
      <w:r>
        <w:t xml:space="preserve"> </w:t>
      </w:r>
      <w:r>
        <w:rPr>
          <w:spacing w:val="-1"/>
        </w:rPr>
        <w:t xml:space="preserve">way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share 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doing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colleagues.</w:t>
      </w:r>
    </w:p>
    <w:p w:rsidR="00E12A7E" w:rsidRDefault="001A0C80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right="319"/>
      </w:pPr>
      <w:r>
        <w:rPr>
          <w:b/>
          <w:spacing w:val="-1"/>
        </w:rPr>
        <w:t>Info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about</w:t>
      </w:r>
      <w:r>
        <w:rPr>
          <w:b/>
        </w:rPr>
        <w:t xml:space="preserve"> </w:t>
      </w:r>
      <w:r>
        <w:rPr>
          <w:b/>
          <w:spacing w:val="-1"/>
        </w:rPr>
        <w:t>EHHS</w:t>
      </w:r>
      <w:r>
        <w:rPr>
          <w:b/>
          <w:spacing w:val="-1"/>
        </w:rPr>
        <w:t>:</w:t>
      </w:r>
      <w:r>
        <w:rPr>
          <w:b/>
          <w:spacing w:val="-2"/>
        </w:rPr>
        <w:t xml:space="preserve"> </w:t>
      </w:r>
      <w:r>
        <w:rPr>
          <w:spacing w:val="-1"/>
        </w:rPr>
        <w:t>Provide links</w:t>
      </w:r>
      <w:r>
        <w:t xml:space="preserve"> to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websites</w:t>
      </w:r>
      <w:r>
        <w:rPr>
          <w:spacing w:val="2"/>
        </w:rPr>
        <w:t xml:space="preserve"> </w:t>
      </w:r>
      <w:r>
        <w:rPr>
          <w:spacing w:val="-1"/>
        </w:rPr>
        <w:t>(hallco.org/</w:t>
      </w:r>
      <w:proofErr w:type="spellStart"/>
      <w:r>
        <w:rPr>
          <w:spacing w:val="-1"/>
        </w:rPr>
        <w:t>ehhs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hhslibrary.com,</w:t>
      </w:r>
      <w:r>
        <w:t xml:space="preserve"> </w:t>
      </w:r>
      <w:bookmarkStart w:id="0" w:name="_GoBack"/>
      <w:bookmarkEnd w:id="0"/>
      <w:r>
        <w:rPr>
          <w:spacing w:val="-2"/>
        </w:rPr>
        <w:t>and</w:t>
      </w:r>
      <w:r>
        <w:t xml:space="preserve"> </w:t>
      </w:r>
      <w:r>
        <w:rPr>
          <w:spacing w:val="-1"/>
        </w:rPr>
        <w:t>more!)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use to</w:t>
      </w:r>
      <w:r>
        <w:rPr>
          <w:spacing w:val="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 xml:space="preserve">successful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class.</w:t>
      </w:r>
    </w:p>
    <w:sectPr w:rsidR="00E12A7E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93C"/>
    <w:multiLevelType w:val="hybridMultilevel"/>
    <w:tmpl w:val="D218A464"/>
    <w:lvl w:ilvl="0" w:tplc="21CAB40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52087C9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DFEE0E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5E8EA2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894496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7603A9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18415D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F629AA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1F478F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2A7E"/>
    <w:rsid w:val="001A0C80"/>
    <w:rsid w:val="00E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Hall County Board of Education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2014-03-07T17:25:00Z</dcterms:created>
  <dcterms:modified xsi:type="dcterms:W3CDTF">2014-03-07T17:26:00Z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2014-03-07T00:00:00Z</vt:filetime>
  </property>
</Properties>
</file>